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81213" w:rsidRDefault="00946DE5" w:rsidP="00946DE5">
      <w:pPr>
        <w:spacing w:line="100" w:lineRule="atLeast"/>
        <w:jc w:val="both"/>
        <w:rPr>
          <w:rFonts w:ascii="Arial" w:hAnsi="Arial" w:cs="Arial"/>
          <w:b/>
        </w:rPr>
      </w:pPr>
      <w:r w:rsidRPr="00946DE5">
        <w:rPr>
          <w:rFonts w:ascii="Arial" w:hAnsi="Arial" w:cs="Arial"/>
          <w:b/>
        </w:rPr>
        <w:t>CI n</w:t>
      </w:r>
      <w:r>
        <w:rPr>
          <w:rFonts w:ascii="Arial" w:hAnsi="Arial" w:cs="Arial"/>
          <w:b/>
        </w:rPr>
        <w:t>° 001/</w:t>
      </w:r>
      <w:r w:rsidR="00271B5A">
        <w:rPr>
          <w:rFonts w:ascii="Arial" w:hAnsi="Arial" w:cs="Arial"/>
          <w:b/>
        </w:rPr>
        <w:t>2908</w:t>
      </w:r>
      <w:r>
        <w:rPr>
          <w:rFonts w:ascii="Arial" w:hAnsi="Arial" w:cs="Arial"/>
          <w:b/>
        </w:rPr>
        <w:t>-G</w:t>
      </w:r>
      <w:r w:rsidR="00271B5A">
        <w:rPr>
          <w:rFonts w:ascii="Arial" w:hAnsi="Arial" w:cs="Arial"/>
          <w:b/>
        </w:rPr>
        <w:t>OB4</w:t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</w:t>
      </w:r>
      <w:r w:rsidR="00271B5A">
        <w:rPr>
          <w:rFonts w:ascii="Arial" w:hAnsi="Arial" w:cs="Arial"/>
          <w:b/>
        </w:rPr>
        <w:t>29</w:t>
      </w:r>
      <w:r>
        <w:rPr>
          <w:rFonts w:ascii="Arial" w:hAnsi="Arial" w:cs="Arial"/>
          <w:b/>
        </w:rPr>
        <w:t>/</w:t>
      </w:r>
      <w:r w:rsidR="004606B2">
        <w:rPr>
          <w:rFonts w:ascii="Arial" w:hAnsi="Arial" w:cs="Arial"/>
          <w:b/>
        </w:rPr>
        <w:t>0</w:t>
      </w:r>
      <w:r w:rsidR="00271B5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/201</w:t>
      </w:r>
      <w:r w:rsidR="00EE23EE">
        <w:rPr>
          <w:rFonts w:ascii="Arial" w:hAnsi="Arial" w:cs="Arial"/>
          <w:b/>
        </w:rPr>
        <w:t>8</w:t>
      </w:r>
    </w:p>
    <w:p w:rsidR="00946DE5" w:rsidRDefault="00946DE5" w:rsidP="00946DE5">
      <w:pPr>
        <w:spacing w:line="100" w:lineRule="atLeast"/>
        <w:jc w:val="both"/>
        <w:rPr>
          <w:rFonts w:ascii="Arial" w:hAnsi="Arial" w:cs="Arial"/>
          <w:b/>
        </w:rPr>
      </w:pPr>
    </w:p>
    <w:p w:rsidR="00ED02EE" w:rsidRPr="00ED02EE" w:rsidRDefault="00ED02EE" w:rsidP="00946DE5">
      <w:pPr>
        <w:spacing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De: </w:t>
      </w:r>
      <w:r w:rsidRPr="00ED02EE">
        <w:rPr>
          <w:rFonts w:ascii="Arial" w:hAnsi="Arial" w:cs="Arial"/>
          <w:b/>
        </w:rPr>
        <w:t>G</w:t>
      </w:r>
      <w:r w:rsidR="00993885">
        <w:rPr>
          <w:rFonts w:ascii="Arial" w:hAnsi="Arial" w:cs="Arial"/>
          <w:b/>
        </w:rPr>
        <w:t>OB4</w:t>
      </w:r>
    </w:p>
    <w:p w:rsidR="00ED02EE" w:rsidRDefault="00ED02EE" w:rsidP="00946DE5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Para: </w:t>
      </w:r>
      <w:r w:rsidR="00DE4E85">
        <w:rPr>
          <w:rFonts w:ascii="Arial" w:hAnsi="Arial" w:cs="Arial"/>
          <w:b/>
        </w:rPr>
        <w:t>DMAE</w:t>
      </w:r>
    </w:p>
    <w:p w:rsidR="00AF55CF" w:rsidRDefault="00AF55CF" w:rsidP="00AF55CF">
      <w:pPr>
        <w:rPr>
          <w:rFonts w:ascii="Arial" w:hAnsi="Arial" w:cs="Arial"/>
        </w:rPr>
      </w:pPr>
    </w:p>
    <w:p w:rsidR="00993885" w:rsidRPr="00993885" w:rsidRDefault="00946DE5" w:rsidP="00993885">
      <w:pPr>
        <w:pStyle w:val="SemEspaamento"/>
        <w:jc w:val="both"/>
        <w:rPr>
          <w:rFonts w:ascii="Arial" w:hAnsi="Arial" w:cs="Arial"/>
          <w:b/>
        </w:rPr>
      </w:pPr>
      <w:r w:rsidRPr="00946DE5">
        <w:rPr>
          <w:rFonts w:ascii="Arial" w:hAnsi="Arial" w:cs="Arial"/>
        </w:rPr>
        <w:t>Ref.:</w:t>
      </w:r>
      <w:r w:rsidR="008B344B">
        <w:rPr>
          <w:rFonts w:ascii="Arial" w:hAnsi="Arial" w:cs="Arial"/>
        </w:rPr>
        <w:tab/>
      </w:r>
      <w:r w:rsidR="00993885" w:rsidRPr="00993885">
        <w:rPr>
          <w:rFonts w:ascii="Arial" w:hAnsi="Arial" w:cs="Arial"/>
          <w:b/>
        </w:rPr>
        <w:t xml:space="preserve">SISTEMA DE ESGOTOS SANITÁRIOS DE N. </w:t>
      </w:r>
      <w:proofErr w:type="gramStart"/>
      <w:r w:rsidR="00993885" w:rsidRPr="00993885">
        <w:rPr>
          <w:rFonts w:ascii="Arial" w:hAnsi="Arial" w:cs="Arial"/>
          <w:b/>
        </w:rPr>
        <w:t>SRA.</w:t>
      </w:r>
      <w:proofErr w:type="gramEnd"/>
      <w:r w:rsidR="00993885" w:rsidRPr="00993885">
        <w:rPr>
          <w:rFonts w:ascii="Arial" w:hAnsi="Arial" w:cs="Arial"/>
          <w:b/>
        </w:rPr>
        <w:t xml:space="preserve"> DAS DORES Serviços Complementares para </w:t>
      </w:r>
      <w:r w:rsidR="00993885">
        <w:rPr>
          <w:rFonts w:ascii="Arial" w:hAnsi="Arial" w:cs="Arial"/>
          <w:b/>
        </w:rPr>
        <w:tab/>
      </w:r>
      <w:r w:rsidR="00993885" w:rsidRPr="00993885">
        <w:rPr>
          <w:rFonts w:ascii="Arial" w:hAnsi="Arial" w:cs="Arial"/>
          <w:b/>
        </w:rPr>
        <w:t>Execução de Ligações Domiciliares e Serviços Diversos</w:t>
      </w:r>
    </w:p>
    <w:p w:rsidR="00993885" w:rsidRDefault="00993885" w:rsidP="00AF55CF">
      <w:pPr>
        <w:pStyle w:val="NormalWeb"/>
        <w:spacing w:after="0"/>
        <w:ind w:right="34"/>
        <w:jc w:val="both"/>
        <w:rPr>
          <w:rFonts w:ascii="Arial" w:hAnsi="Arial" w:cs="Arial"/>
          <w:sz w:val="20"/>
          <w:szCs w:val="20"/>
        </w:rPr>
      </w:pPr>
    </w:p>
    <w:p w:rsidR="004606B2" w:rsidRDefault="004606B2" w:rsidP="00AF55CF">
      <w:pPr>
        <w:pStyle w:val="NormalWeb"/>
        <w:spacing w:after="0"/>
        <w:ind w:right="34"/>
        <w:jc w:val="both"/>
        <w:rPr>
          <w:rFonts w:ascii="Arial" w:hAnsi="Arial" w:cs="Arial"/>
          <w:sz w:val="20"/>
          <w:szCs w:val="20"/>
        </w:rPr>
      </w:pPr>
      <w:r w:rsidRPr="00AF55CF">
        <w:rPr>
          <w:rFonts w:ascii="Arial" w:hAnsi="Arial" w:cs="Arial"/>
          <w:sz w:val="20"/>
          <w:szCs w:val="20"/>
        </w:rPr>
        <w:t xml:space="preserve">Senhor </w:t>
      </w:r>
      <w:r w:rsidR="00AF55CF">
        <w:rPr>
          <w:rFonts w:ascii="Arial" w:hAnsi="Arial" w:cs="Arial"/>
          <w:sz w:val="20"/>
          <w:szCs w:val="20"/>
        </w:rPr>
        <w:t>Diretor,</w:t>
      </w:r>
      <w:bookmarkStart w:id="0" w:name="_GoBack"/>
      <w:bookmarkEnd w:id="0"/>
    </w:p>
    <w:p w:rsidR="00AF55CF" w:rsidRPr="00AF55CF" w:rsidRDefault="00AF55CF" w:rsidP="00AF55CF">
      <w:pPr>
        <w:pStyle w:val="NormalWeb"/>
        <w:spacing w:after="0"/>
        <w:ind w:right="34"/>
        <w:jc w:val="both"/>
        <w:rPr>
          <w:rFonts w:ascii="Arial" w:hAnsi="Arial" w:cs="Arial"/>
          <w:sz w:val="20"/>
          <w:szCs w:val="20"/>
        </w:rPr>
      </w:pPr>
    </w:p>
    <w:p w:rsidR="006320EE" w:rsidRDefault="004B40DA" w:rsidP="006320EE">
      <w:pPr>
        <w:pStyle w:val="SemEspaamento"/>
        <w:jc w:val="both"/>
        <w:rPr>
          <w:rFonts w:ascii="Arial" w:hAnsi="Arial" w:cs="Arial"/>
          <w:lang w:eastAsia="pt-BR"/>
        </w:rPr>
      </w:pPr>
      <w:r>
        <w:rPr>
          <w:lang w:eastAsia="pt-BR"/>
        </w:rPr>
        <w:tab/>
      </w:r>
      <w:r w:rsidR="006320EE" w:rsidRPr="00012A14">
        <w:rPr>
          <w:rFonts w:ascii="Arial" w:hAnsi="Arial" w:cs="Arial"/>
          <w:lang w:eastAsia="pt-BR"/>
        </w:rPr>
        <w:t>Encaminhamos anexa</w:t>
      </w:r>
      <w:r w:rsidR="006320EE">
        <w:rPr>
          <w:rFonts w:ascii="Arial" w:hAnsi="Arial" w:cs="Arial"/>
          <w:lang w:eastAsia="pt-BR"/>
        </w:rPr>
        <w:t xml:space="preserve"> a documentação relativa ao Shopping destinado à contratação do objeto em referência para a devida autorização da Diretoria Executiva da DESO.</w:t>
      </w:r>
    </w:p>
    <w:p w:rsidR="006320EE" w:rsidRDefault="006320EE" w:rsidP="006320EE">
      <w:pPr>
        <w:pStyle w:val="SemEspaamento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ab/>
        <w:t xml:space="preserve">Como a estimativa de valor é inferior aos limites do Programa </w:t>
      </w:r>
      <w:proofErr w:type="gramStart"/>
      <w:r>
        <w:rPr>
          <w:rFonts w:ascii="Arial" w:hAnsi="Arial" w:cs="Arial"/>
          <w:lang w:eastAsia="pt-BR"/>
        </w:rPr>
        <w:t>Águas</w:t>
      </w:r>
      <w:proofErr w:type="gramEnd"/>
      <w:r>
        <w:rPr>
          <w:rFonts w:ascii="Arial" w:hAnsi="Arial" w:cs="Arial"/>
          <w:lang w:eastAsia="pt-BR"/>
        </w:rPr>
        <w:t xml:space="preserve"> de Sergipe para esse tipo de contratação, o presente processo não necessita da revisão prévia e da não objeção do Banco.</w:t>
      </w:r>
    </w:p>
    <w:p w:rsidR="006320EE" w:rsidRDefault="006320EE" w:rsidP="006320EE">
      <w:pPr>
        <w:pStyle w:val="SemEspaamento"/>
        <w:jc w:val="both"/>
        <w:rPr>
          <w:rFonts w:ascii="Arial" w:hAnsi="Arial" w:cs="Arial"/>
          <w:lang w:eastAsia="pt-BR"/>
        </w:rPr>
      </w:pPr>
    </w:p>
    <w:p w:rsidR="006320EE" w:rsidRDefault="006320EE" w:rsidP="006320EE">
      <w:pPr>
        <w:pStyle w:val="SemEspaamento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b/>
        </w:rPr>
        <w:tab/>
      </w:r>
      <w:r w:rsidRPr="00242A58">
        <w:rPr>
          <w:rFonts w:ascii="Arial" w:hAnsi="Arial" w:cs="Arial"/>
        </w:rPr>
        <w:t>V</w:t>
      </w:r>
      <w:r w:rsidRPr="00242A58">
        <w:rPr>
          <w:rFonts w:ascii="Arial" w:hAnsi="Arial" w:cs="Arial"/>
          <w:lang w:eastAsia="pt-BR"/>
        </w:rPr>
        <w:t>ão anexos os seguintes documentos e arquivos:</w:t>
      </w:r>
    </w:p>
    <w:p w:rsidR="006320EE" w:rsidRDefault="006320EE" w:rsidP="006320EE">
      <w:pPr>
        <w:pStyle w:val="SemEspaamento"/>
        <w:jc w:val="both"/>
        <w:rPr>
          <w:rFonts w:ascii="Arial" w:hAnsi="Arial" w:cs="Arial"/>
          <w:lang w:eastAsia="pt-BR"/>
        </w:rPr>
      </w:pPr>
    </w:p>
    <w:p w:rsidR="006320EE" w:rsidRDefault="006320EE" w:rsidP="006320EE">
      <w:pPr>
        <w:pStyle w:val="SemEspaamento"/>
        <w:numPr>
          <w:ilvl w:val="0"/>
          <w:numId w:val="10"/>
        </w:numPr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 xml:space="preserve">Minuta de Termos de Referência </w:t>
      </w:r>
      <w:r w:rsidR="00993885">
        <w:rPr>
          <w:rFonts w:ascii="Arial" w:hAnsi="Arial" w:cs="Arial"/>
          <w:lang w:eastAsia="pt-BR"/>
        </w:rPr>
        <w:t xml:space="preserve">de </w:t>
      </w:r>
      <w:r>
        <w:rPr>
          <w:rFonts w:ascii="Arial" w:hAnsi="Arial" w:cs="Arial"/>
          <w:lang w:eastAsia="pt-BR"/>
        </w:rPr>
        <w:t>Shopping e Anexos;</w:t>
      </w:r>
    </w:p>
    <w:p w:rsidR="006320EE" w:rsidRDefault="006320EE" w:rsidP="006320EE">
      <w:pPr>
        <w:tabs>
          <w:tab w:val="left" w:pos="-720"/>
        </w:tabs>
        <w:jc w:val="both"/>
        <w:rPr>
          <w:rFonts w:ascii="Arial" w:hAnsi="Arial" w:cs="Arial"/>
          <w:b/>
        </w:rPr>
      </w:pPr>
    </w:p>
    <w:p w:rsidR="004B40DA" w:rsidRPr="004B40DA" w:rsidRDefault="005D16BA" w:rsidP="006320EE">
      <w:pPr>
        <w:tabs>
          <w:tab w:val="left" w:pos="-72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6320EE">
        <w:rPr>
          <w:rFonts w:ascii="Arial" w:hAnsi="Arial" w:cs="Arial"/>
        </w:rPr>
        <w:t>Respeitosamente,</w:t>
      </w:r>
    </w:p>
    <w:p w:rsidR="004B40DA" w:rsidRPr="004B40DA" w:rsidRDefault="004B40DA" w:rsidP="00242A58">
      <w:pPr>
        <w:pStyle w:val="SemEspaamento"/>
        <w:jc w:val="both"/>
        <w:rPr>
          <w:rFonts w:ascii="Arial" w:hAnsi="Arial" w:cs="Arial"/>
          <w:lang w:eastAsia="pt-BR"/>
        </w:rPr>
      </w:pPr>
    </w:p>
    <w:p w:rsidR="004B40DA" w:rsidRDefault="004B40DA" w:rsidP="00242A58">
      <w:pPr>
        <w:pStyle w:val="SemEspaamento"/>
        <w:jc w:val="both"/>
        <w:rPr>
          <w:lang w:eastAsia="pt-BR"/>
        </w:rPr>
      </w:pPr>
    </w:p>
    <w:p w:rsidR="00F02E8A" w:rsidRDefault="00ED02EE" w:rsidP="00ED02EE">
      <w:pPr>
        <w:spacing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ED02EE" w:rsidRDefault="00F02E8A" w:rsidP="00ED02EE">
      <w:pPr>
        <w:spacing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ED02EE">
        <w:rPr>
          <w:rFonts w:ascii="Arial" w:hAnsi="Arial" w:cs="Arial"/>
          <w:b/>
        </w:rPr>
        <w:t xml:space="preserve">  </w:t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r w:rsidR="00242A58">
        <w:rPr>
          <w:rFonts w:ascii="Arial" w:hAnsi="Arial" w:cs="Arial"/>
          <w:b/>
        </w:rPr>
        <w:tab/>
      </w:r>
      <w:proofErr w:type="spellStart"/>
      <w:r w:rsidR="00ED02EE">
        <w:rPr>
          <w:rFonts w:ascii="Arial" w:hAnsi="Arial" w:cs="Arial"/>
          <w:b/>
        </w:rPr>
        <w:t>Eng°</w:t>
      </w:r>
      <w:proofErr w:type="spellEnd"/>
      <w:r w:rsidR="00ED02EE">
        <w:rPr>
          <w:rFonts w:ascii="Arial" w:hAnsi="Arial" w:cs="Arial"/>
          <w:b/>
        </w:rPr>
        <w:t xml:space="preserve"> Marcelo Luiz Monteiro</w:t>
      </w:r>
    </w:p>
    <w:p w:rsidR="00ED02EE" w:rsidRDefault="00242A58" w:rsidP="00ED02EE">
      <w:pPr>
        <w:spacing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proofErr w:type="gramStart"/>
      <w:r w:rsidR="00ED02EE">
        <w:rPr>
          <w:rFonts w:ascii="Arial" w:hAnsi="Arial" w:cs="Arial"/>
          <w:b/>
        </w:rPr>
        <w:t>Gest</w:t>
      </w:r>
      <w:r w:rsidR="00AE2290">
        <w:rPr>
          <w:rFonts w:ascii="Arial" w:hAnsi="Arial" w:cs="Arial"/>
          <w:b/>
        </w:rPr>
        <w:t>ão</w:t>
      </w:r>
      <w:r w:rsidR="00ED02EE">
        <w:rPr>
          <w:rFonts w:ascii="Arial" w:hAnsi="Arial" w:cs="Arial"/>
          <w:b/>
        </w:rPr>
        <w:t xml:space="preserve"> do Programa Águas</w:t>
      </w:r>
      <w:proofErr w:type="gramEnd"/>
      <w:r w:rsidR="00ED02EE">
        <w:rPr>
          <w:rFonts w:ascii="Arial" w:hAnsi="Arial" w:cs="Arial"/>
          <w:b/>
        </w:rPr>
        <w:t xml:space="preserve"> de Sergipe</w:t>
      </w:r>
    </w:p>
    <w:sectPr w:rsidR="00ED02EE"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851" w:right="567" w:bottom="958" w:left="1418" w:header="567" w:footer="902" w:gutter="0"/>
      <w:cols w:space="720"/>
      <w:docGrid w:linePitch="36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868" w:rsidRDefault="00C82868">
      <w:r>
        <w:separator/>
      </w:r>
    </w:p>
  </w:endnote>
  <w:endnote w:type="continuationSeparator" w:id="0">
    <w:p w:rsidR="00C82868" w:rsidRDefault="00C8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F3" w:rsidRDefault="005A47F3">
    <w:pPr>
      <w:pStyle w:val="Ttulo2"/>
      <w:tabs>
        <w:tab w:val="left" w:pos="0"/>
      </w:tabs>
      <w:rPr>
        <w:rFonts w:ascii="Arial" w:hAnsi="Arial" w:cs="Arial"/>
        <w:bCs/>
        <w:color w:val="000080"/>
        <w:sz w:val="14"/>
        <w:szCs w:val="14"/>
      </w:rPr>
    </w:pPr>
    <w:r>
      <w:rPr>
        <w:rFonts w:ascii="Arial" w:hAnsi="Arial" w:cs="Arial"/>
        <w:color w:val="000080"/>
        <w:sz w:val="14"/>
        <w:szCs w:val="14"/>
      </w:rPr>
      <w:t xml:space="preserve">    </w:t>
    </w:r>
    <w:r>
      <w:rPr>
        <w:rFonts w:ascii="Arial" w:hAnsi="Arial" w:cs="Arial"/>
        <w:bCs/>
        <w:color w:val="000080"/>
        <w:sz w:val="14"/>
        <w:szCs w:val="14"/>
      </w:rPr>
      <w:t>DESO 15                         Rua Campo do Brito, 331 – Praia 13 de Julho – CEP: 49.020-380 – Telefone (79) 3226-1000 – Fax (79) 3226-</w:t>
    </w:r>
    <w:proofErr w:type="gramStart"/>
    <w:r>
      <w:rPr>
        <w:rFonts w:ascii="Arial" w:hAnsi="Arial" w:cs="Arial"/>
        <w:bCs/>
        <w:color w:val="000080"/>
        <w:sz w:val="14"/>
        <w:szCs w:val="14"/>
      </w:rPr>
      <w:t>1003</w:t>
    </w:r>
    <w:proofErr w:type="gramEnd"/>
    <w:r>
      <w:rPr>
        <w:rFonts w:ascii="Arial" w:hAnsi="Arial" w:cs="Arial"/>
        <w:bCs/>
        <w:color w:val="000080"/>
        <w:sz w:val="14"/>
        <w:szCs w:val="14"/>
      </w:rPr>
      <w:t xml:space="preserve">     </w:t>
    </w:r>
  </w:p>
  <w:p w:rsidR="005A47F3" w:rsidRDefault="005A47F3">
    <w:pPr>
      <w:pStyle w:val="Ttulo2"/>
      <w:tabs>
        <w:tab w:val="left" w:pos="0"/>
      </w:tabs>
      <w:jc w:val="center"/>
      <w:rPr>
        <w:rFonts w:ascii="Arial" w:hAnsi="Arial"/>
        <w:color w:val="000080"/>
        <w:sz w:val="14"/>
        <w:szCs w:val="14"/>
      </w:rPr>
    </w:pPr>
    <w:r>
      <w:rPr>
        <w:rFonts w:ascii="Arial" w:hAnsi="Arial" w:cs="Arial"/>
        <w:bCs/>
        <w:color w:val="000080"/>
        <w:sz w:val="14"/>
        <w:szCs w:val="14"/>
      </w:rPr>
      <w:t xml:space="preserve">                              </w:t>
    </w:r>
    <w:proofErr w:type="gramStart"/>
    <w:r>
      <w:rPr>
        <w:rFonts w:ascii="Arial" w:hAnsi="Arial"/>
        <w:color w:val="000080"/>
        <w:sz w:val="14"/>
        <w:szCs w:val="14"/>
      </w:rPr>
      <w:t>e-mail</w:t>
    </w:r>
    <w:proofErr w:type="gramEnd"/>
    <w:r>
      <w:rPr>
        <w:rFonts w:ascii="Arial" w:hAnsi="Arial"/>
        <w:color w:val="000080"/>
        <w:sz w:val="14"/>
        <w:szCs w:val="14"/>
      </w:rPr>
      <w:t xml:space="preserve">: </w:t>
    </w:r>
    <w:hyperlink r:id="rId1" w:history="1">
      <w:r>
        <w:rPr>
          <w:rStyle w:val="Hyperlink"/>
          <w:rFonts w:ascii="Arial" w:hAnsi="Arial"/>
        </w:rPr>
        <w:t>deso@deso-se.com.br</w:t>
      </w:r>
    </w:hyperlink>
    <w:r>
      <w:rPr>
        <w:rFonts w:ascii="Arial" w:hAnsi="Arial"/>
        <w:color w:val="000080"/>
        <w:sz w:val="14"/>
        <w:szCs w:val="14"/>
      </w:rPr>
      <w:t xml:space="preserve">  -  CNPJ: 13.018.171/0001-90 – INSC. ESTADUAL: 27.051.036-2</w:t>
    </w:r>
  </w:p>
  <w:p w:rsidR="005A47F3" w:rsidRDefault="005A47F3">
    <w:pPr>
      <w:rPr>
        <w:rFonts w:ascii="Arial" w:hAnsi="Arial" w:cs="Arial"/>
        <w:color w:val="000080"/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F3" w:rsidRDefault="005A47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868" w:rsidRDefault="00C82868">
      <w:r>
        <w:separator/>
      </w:r>
    </w:p>
  </w:footnote>
  <w:footnote w:type="continuationSeparator" w:id="0">
    <w:p w:rsidR="00C82868" w:rsidRDefault="00C8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F3" w:rsidRDefault="001D0543">
    <w:pPr>
      <w:pStyle w:val="Cabealho"/>
      <w:rPr>
        <w:rFonts w:ascii="Arial" w:hAnsi="Arial"/>
        <w:b/>
        <w:color w:val="008000"/>
        <w:sz w:val="28"/>
      </w:rPr>
    </w:pPr>
    <w:r>
      <w:rPr>
        <w:noProof/>
        <w:lang w:eastAsia="pt-BR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62230</wp:posOffset>
          </wp:positionV>
          <wp:extent cx="1713865" cy="4279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427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47F3" w:rsidRDefault="005A47F3">
    <w:pPr>
      <w:pStyle w:val="Cabealho"/>
      <w:pBdr>
        <w:bottom w:val="single" w:sz="8" w:space="9" w:color="000080"/>
      </w:pBdr>
      <w:rPr>
        <w:rFonts w:ascii="Arial" w:hAnsi="Arial"/>
        <w:b/>
        <w:color w:val="008000"/>
        <w:sz w:val="28"/>
      </w:rPr>
    </w:pPr>
    <w:r>
      <w:rPr>
        <w:rFonts w:ascii="Arial" w:hAnsi="Arial"/>
        <w:b/>
        <w:color w:val="008000"/>
        <w:sz w:val="28"/>
      </w:rPr>
      <w:t xml:space="preserve"> </w:t>
    </w:r>
  </w:p>
  <w:p w:rsidR="005A47F3" w:rsidRDefault="005A47F3">
    <w:pPr>
      <w:pStyle w:val="Cabealho"/>
      <w:pBdr>
        <w:top w:val="single" w:sz="8" w:space="1" w:color="000080"/>
      </w:pBdr>
      <w:rPr>
        <w:rFonts w:ascii="Arial" w:hAnsi="Arial"/>
        <w:b/>
        <w:color w:val="008000"/>
        <w:sz w:val="28"/>
      </w:rPr>
    </w:pPr>
    <w:r>
      <w:rPr>
        <w:rFonts w:ascii="Arial" w:hAnsi="Arial"/>
        <w:b/>
        <w:color w:val="008000"/>
        <w:sz w:val="28"/>
      </w:rPr>
      <w:t xml:space="preserve">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7F3" w:rsidRDefault="005A47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7AA225A"/>
    <w:multiLevelType w:val="hybridMultilevel"/>
    <w:tmpl w:val="37C63A52"/>
    <w:lvl w:ilvl="0" w:tplc="A6BE5C80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0E67"/>
    <w:multiLevelType w:val="hybridMultilevel"/>
    <w:tmpl w:val="6C3CBE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E318A"/>
    <w:multiLevelType w:val="hybridMultilevel"/>
    <w:tmpl w:val="A3A2F56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D08BF"/>
    <w:multiLevelType w:val="hybridMultilevel"/>
    <w:tmpl w:val="EB04862A"/>
    <w:lvl w:ilvl="0" w:tplc="CB422370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E0B68"/>
    <w:multiLevelType w:val="hybridMultilevel"/>
    <w:tmpl w:val="831E7B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0665E"/>
    <w:multiLevelType w:val="hybridMultilevel"/>
    <w:tmpl w:val="D3AE3BF2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4C010B46"/>
    <w:multiLevelType w:val="hybridMultilevel"/>
    <w:tmpl w:val="56FEAB34"/>
    <w:lvl w:ilvl="0" w:tplc="2CAAD8EC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2174C3D"/>
    <w:multiLevelType w:val="hybridMultilevel"/>
    <w:tmpl w:val="3640856A"/>
    <w:lvl w:ilvl="0" w:tplc="3D4CE67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13"/>
    <w:rsid w:val="000040FC"/>
    <w:rsid w:val="00012023"/>
    <w:rsid w:val="00012A14"/>
    <w:rsid w:val="00046121"/>
    <w:rsid w:val="000570DA"/>
    <w:rsid w:val="0008019E"/>
    <w:rsid w:val="00087E1A"/>
    <w:rsid w:val="000970DD"/>
    <w:rsid w:val="000C04B8"/>
    <w:rsid w:val="00130B85"/>
    <w:rsid w:val="001721A8"/>
    <w:rsid w:val="001D0543"/>
    <w:rsid w:val="001D289F"/>
    <w:rsid w:val="001F4E41"/>
    <w:rsid w:val="00222CD9"/>
    <w:rsid w:val="00242A58"/>
    <w:rsid w:val="002672A8"/>
    <w:rsid w:val="00271B5A"/>
    <w:rsid w:val="002B740A"/>
    <w:rsid w:val="002F109D"/>
    <w:rsid w:val="0032100F"/>
    <w:rsid w:val="0034508B"/>
    <w:rsid w:val="00381213"/>
    <w:rsid w:val="003A2E06"/>
    <w:rsid w:val="003C0D3B"/>
    <w:rsid w:val="003C7862"/>
    <w:rsid w:val="00412166"/>
    <w:rsid w:val="004466FF"/>
    <w:rsid w:val="004606B2"/>
    <w:rsid w:val="00465A9F"/>
    <w:rsid w:val="00466E11"/>
    <w:rsid w:val="00471E6A"/>
    <w:rsid w:val="00474505"/>
    <w:rsid w:val="0047549E"/>
    <w:rsid w:val="004A3513"/>
    <w:rsid w:val="004B204F"/>
    <w:rsid w:val="004B3E59"/>
    <w:rsid w:val="004B40DA"/>
    <w:rsid w:val="004D4295"/>
    <w:rsid w:val="004D60FA"/>
    <w:rsid w:val="004F134E"/>
    <w:rsid w:val="004F680A"/>
    <w:rsid w:val="005211ED"/>
    <w:rsid w:val="0057184E"/>
    <w:rsid w:val="005A47F3"/>
    <w:rsid w:val="005B2FD2"/>
    <w:rsid w:val="005C738E"/>
    <w:rsid w:val="005D16BA"/>
    <w:rsid w:val="006010ED"/>
    <w:rsid w:val="00626E6E"/>
    <w:rsid w:val="00631B4D"/>
    <w:rsid w:val="006320EE"/>
    <w:rsid w:val="00633609"/>
    <w:rsid w:val="006A3460"/>
    <w:rsid w:val="006C5D1B"/>
    <w:rsid w:val="00701CEB"/>
    <w:rsid w:val="00707759"/>
    <w:rsid w:val="007129FB"/>
    <w:rsid w:val="007246F1"/>
    <w:rsid w:val="00731428"/>
    <w:rsid w:val="00736F5C"/>
    <w:rsid w:val="007435C8"/>
    <w:rsid w:val="0078573C"/>
    <w:rsid w:val="007F3B3F"/>
    <w:rsid w:val="007F4277"/>
    <w:rsid w:val="008A3CCE"/>
    <w:rsid w:val="008B344B"/>
    <w:rsid w:val="008B3945"/>
    <w:rsid w:val="008B3F61"/>
    <w:rsid w:val="008E0DF0"/>
    <w:rsid w:val="009148C2"/>
    <w:rsid w:val="00914CFC"/>
    <w:rsid w:val="0091730B"/>
    <w:rsid w:val="009217BC"/>
    <w:rsid w:val="00946DE5"/>
    <w:rsid w:val="00964C25"/>
    <w:rsid w:val="009804EA"/>
    <w:rsid w:val="00984152"/>
    <w:rsid w:val="00993885"/>
    <w:rsid w:val="009A6080"/>
    <w:rsid w:val="009B55E3"/>
    <w:rsid w:val="009D65E4"/>
    <w:rsid w:val="009F3172"/>
    <w:rsid w:val="009F68D5"/>
    <w:rsid w:val="00A2067C"/>
    <w:rsid w:val="00A3518A"/>
    <w:rsid w:val="00A515ED"/>
    <w:rsid w:val="00A743E3"/>
    <w:rsid w:val="00AD197E"/>
    <w:rsid w:val="00AE2290"/>
    <w:rsid w:val="00AF41DD"/>
    <w:rsid w:val="00AF55CF"/>
    <w:rsid w:val="00AF5F0D"/>
    <w:rsid w:val="00AF7849"/>
    <w:rsid w:val="00B01FAD"/>
    <w:rsid w:val="00B10F18"/>
    <w:rsid w:val="00B12FE9"/>
    <w:rsid w:val="00B82E60"/>
    <w:rsid w:val="00BB47E0"/>
    <w:rsid w:val="00BC434C"/>
    <w:rsid w:val="00BE4FD5"/>
    <w:rsid w:val="00C071F5"/>
    <w:rsid w:val="00C20D70"/>
    <w:rsid w:val="00C54BBF"/>
    <w:rsid w:val="00C6310F"/>
    <w:rsid w:val="00C67299"/>
    <w:rsid w:val="00C80264"/>
    <w:rsid w:val="00C82868"/>
    <w:rsid w:val="00CD5DA1"/>
    <w:rsid w:val="00CD76B1"/>
    <w:rsid w:val="00CE5A94"/>
    <w:rsid w:val="00D03C47"/>
    <w:rsid w:val="00D354B7"/>
    <w:rsid w:val="00D76927"/>
    <w:rsid w:val="00D90131"/>
    <w:rsid w:val="00DC034E"/>
    <w:rsid w:val="00DC2440"/>
    <w:rsid w:val="00DC376D"/>
    <w:rsid w:val="00DE4E85"/>
    <w:rsid w:val="00E01D8F"/>
    <w:rsid w:val="00E92A07"/>
    <w:rsid w:val="00EA109F"/>
    <w:rsid w:val="00EB63E9"/>
    <w:rsid w:val="00ED02EE"/>
    <w:rsid w:val="00EE01CD"/>
    <w:rsid w:val="00EE23EE"/>
    <w:rsid w:val="00F02E8A"/>
    <w:rsid w:val="00F03469"/>
    <w:rsid w:val="00F12309"/>
    <w:rsid w:val="00F5446C"/>
    <w:rsid w:val="00FC40A7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rFonts w:ascii="Arial" w:hAnsi="Arial"/>
      <w:b/>
      <w:color w:val="008000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b/>
      <w:color w:val="008000"/>
      <w:sz w:val="1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outlineLvl w:val="2"/>
    </w:pPr>
    <w:rPr>
      <w:b/>
      <w:color w:val="000000"/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outlineLvl w:val="3"/>
    </w:pPr>
    <w:rPr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color w:val="808080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jc w:val="center"/>
      <w:outlineLvl w:val="5"/>
    </w:pPr>
    <w:rPr>
      <w:b/>
      <w:color w:val="000000"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center"/>
      <w:outlineLvl w:val="6"/>
    </w:pPr>
    <w:rPr>
      <w:b/>
      <w:color w:val="000000"/>
      <w:sz w:val="28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jc w:val="center"/>
      <w:outlineLvl w:val="7"/>
    </w:pPr>
    <w:rPr>
      <w:b/>
      <w:color w:val="808080"/>
      <w:sz w:val="28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both"/>
      <w:outlineLvl w:val="8"/>
    </w:pPr>
    <w:rPr>
      <w:color w:val="808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WW8Num5z0">
    <w:name w:val="WW8Num5z0"/>
    <w:rPr>
      <w:b/>
      <w:i w:val="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Fontepargpadro1">
    <w:name w:val="Fonte parág. padrão1"/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styleId="Corpodetexto">
    <w:name w:val="Body Text"/>
    <w:basedOn w:val="Normal"/>
    <w:link w:val="CorpodetextoChar"/>
    <w:semiHidden/>
    <w:rPr>
      <w:sz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styleId="Lista">
    <w:name w:val="List"/>
    <w:basedOn w:val="Corpodetexto"/>
    <w:semiHidden/>
    <w:rPr>
      <w:rFonts w:cs="Tahoma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Pr>
      <w:b/>
      <w:sz w:val="28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8121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381213"/>
    <w:rPr>
      <w:lang w:eastAsia="ar-SA"/>
    </w:rPr>
  </w:style>
  <w:style w:type="paragraph" w:styleId="PargrafodaLista">
    <w:name w:val="List Paragraph"/>
    <w:basedOn w:val="Normal"/>
    <w:uiPriority w:val="34"/>
    <w:qFormat/>
    <w:rsid w:val="00F02E8A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semiHidden/>
    <w:rsid w:val="00A515ED"/>
    <w:rPr>
      <w:sz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1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18A"/>
    <w:rPr>
      <w:rFonts w:ascii="Tahoma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242A58"/>
    <w:pPr>
      <w:suppressAutoHyphens/>
    </w:pPr>
    <w:rPr>
      <w:lang w:eastAsia="ar-SA"/>
    </w:rPr>
  </w:style>
  <w:style w:type="paragraph" w:styleId="NormalWeb">
    <w:name w:val="Normal (Web)"/>
    <w:basedOn w:val="Normal"/>
    <w:uiPriority w:val="99"/>
    <w:unhideWhenUsed/>
    <w:rsid w:val="00012A14"/>
    <w:pPr>
      <w:suppressAutoHyphens w:val="0"/>
      <w:spacing w:before="100" w:beforeAutospacing="1" w:after="119"/>
    </w:pPr>
    <w:rPr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148C2"/>
    <w:rPr>
      <w:color w:val="808080"/>
    </w:rPr>
  </w:style>
  <w:style w:type="paragraph" w:customStyle="1" w:styleId="western">
    <w:name w:val="western"/>
    <w:basedOn w:val="Normal"/>
    <w:rsid w:val="006320EE"/>
    <w:pPr>
      <w:suppressAutoHyphens w:val="0"/>
      <w:spacing w:before="100" w:beforeAutospacing="1" w:after="119"/>
    </w:pPr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rFonts w:ascii="Arial" w:hAnsi="Arial"/>
      <w:b/>
      <w:color w:val="008000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b/>
      <w:color w:val="008000"/>
      <w:sz w:val="1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outlineLvl w:val="2"/>
    </w:pPr>
    <w:rPr>
      <w:b/>
      <w:color w:val="000000"/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outlineLvl w:val="3"/>
    </w:pPr>
    <w:rPr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outlineLvl w:val="4"/>
    </w:pPr>
    <w:rPr>
      <w:b/>
      <w:color w:val="808080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jc w:val="center"/>
      <w:outlineLvl w:val="5"/>
    </w:pPr>
    <w:rPr>
      <w:b/>
      <w:color w:val="000000"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center"/>
      <w:outlineLvl w:val="6"/>
    </w:pPr>
    <w:rPr>
      <w:b/>
      <w:color w:val="000000"/>
      <w:sz w:val="28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jc w:val="center"/>
      <w:outlineLvl w:val="7"/>
    </w:pPr>
    <w:rPr>
      <w:b/>
      <w:color w:val="808080"/>
      <w:sz w:val="28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both"/>
      <w:outlineLvl w:val="8"/>
    </w:pPr>
    <w:rPr>
      <w:color w:val="808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WW8Num5z0">
    <w:name w:val="WW8Num5z0"/>
    <w:rPr>
      <w:b/>
      <w:i w:val="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Fontepargpadro1">
    <w:name w:val="Fonte parág. padrão1"/>
  </w:style>
  <w:style w:type="character" w:customStyle="1" w:styleId="Marcas">
    <w:name w:val="Marcas"/>
    <w:rPr>
      <w:rFonts w:ascii="OpenSymbol" w:eastAsia="OpenSymbol" w:hAnsi="OpenSymbol" w:cs="OpenSymbol"/>
    </w:rPr>
  </w:style>
  <w:style w:type="paragraph" w:styleId="Corpodetexto">
    <w:name w:val="Body Text"/>
    <w:basedOn w:val="Normal"/>
    <w:link w:val="CorpodetextoChar"/>
    <w:semiHidden/>
    <w:rPr>
      <w:sz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styleId="Lista">
    <w:name w:val="List"/>
    <w:basedOn w:val="Corpodetexto"/>
    <w:semiHidden/>
    <w:rPr>
      <w:rFonts w:cs="Tahoma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Pr>
      <w:b/>
      <w:sz w:val="28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8121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381213"/>
    <w:rPr>
      <w:lang w:eastAsia="ar-SA"/>
    </w:rPr>
  </w:style>
  <w:style w:type="paragraph" w:styleId="PargrafodaLista">
    <w:name w:val="List Paragraph"/>
    <w:basedOn w:val="Normal"/>
    <w:uiPriority w:val="34"/>
    <w:qFormat/>
    <w:rsid w:val="00F02E8A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semiHidden/>
    <w:rsid w:val="00A515ED"/>
    <w:rPr>
      <w:sz w:val="24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1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18A"/>
    <w:rPr>
      <w:rFonts w:ascii="Tahoma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242A58"/>
    <w:pPr>
      <w:suppressAutoHyphens/>
    </w:pPr>
    <w:rPr>
      <w:lang w:eastAsia="ar-SA"/>
    </w:rPr>
  </w:style>
  <w:style w:type="paragraph" w:styleId="NormalWeb">
    <w:name w:val="Normal (Web)"/>
    <w:basedOn w:val="Normal"/>
    <w:uiPriority w:val="99"/>
    <w:unhideWhenUsed/>
    <w:rsid w:val="00012A14"/>
    <w:pPr>
      <w:suppressAutoHyphens w:val="0"/>
      <w:spacing w:before="100" w:beforeAutospacing="1" w:after="119"/>
    </w:pPr>
    <w:rPr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148C2"/>
    <w:rPr>
      <w:color w:val="808080"/>
    </w:rPr>
  </w:style>
  <w:style w:type="paragraph" w:customStyle="1" w:styleId="western">
    <w:name w:val="western"/>
    <w:basedOn w:val="Normal"/>
    <w:rsid w:val="006320EE"/>
    <w:pPr>
      <w:suppressAutoHyphens w:val="0"/>
      <w:spacing w:before="100" w:beforeAutospacing="1" w:after="119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3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o@deso-se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1B158-5482-4811-A511-BC71115B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DESO</Company>
  <LinksUpToDate>false</LinksUpToDate>
  <CharactersWithSpaces>892</CharactersWithSpaces>
  <SharedDoc>false</SharedDoc>
  <HLinks>
    <vt:vector size="6" baseType="variant">
      <vt:variant>
        <vt:i4>5308531</vt:i4>
      </vt:variant>
      <vt:variant>
        <vt:i4>0</vt:i4>
      </vt:variant>
      <vt:variant>
        <vt:i4>0</vt:i4>
      </vt:variant>
      <vt:variant>
        <vt:i4>5</vt:i4>
      </vt:variant>
      <vt:variant>
        <vt:lpwstr>mailto:deso@deso-se.com.br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Luiz Monteiro</dc:creator>
  <cp:keywords/>
  <cp:lastModifiedBy>Marcelo Luiz Monteiro</cp:lastModifiedBy>
  <cp:revision>5</cp:revision>
  <cp:lastPrinted>2018-05-08T10:59:00Z</cp:lastPrinted>
  <dcterms:created xsi:type="dcterms:W3CDTF">2018-08-30T12:05:00Z</dcterms:created>
  <dcterms:modified xsi:type="dcterms:W3CDTF">2018-08-30T12:08:00Z</dcterms:modified>
</cp:coreProperties>
</file>